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D48C" w14:textId="07401B86" w:rsidR="0031009F" w:rsidRDefault="002E79DE" w:rsidP="006D225C">
      <w:pPr>
        <w:tabs>
          <w:tab w:val="left" w:pos="516"/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b/>
          <w:bCs/>
          <w:noProof/>
          <w:color w:val="000080"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7460E5B5" wp14:editId="5CEAC9C5">
            <wp:simplePos x="0" y="0"/>
            <wp:positionH relativeFrom="column">
              <wp:posOffset>-76200</wp:posOffset>
            </wp:positionH>
            <wp:positionV relativeFrom="paragraph">
              <wp:posOffset>-529016</wp:posOffset>
            </wp:positionV>
            <wp:extent cx="777240" cy="821116"/>
            <wp:effectExtent l="0" t="0" r="3810" b="0"/>
            <wp:wrapNone/>
            <wp:docPr id="136" name="Picture 55" descr="CRUT-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RUT-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68" cy="82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="008B0341"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bookmarkStart w:id="0" w:name="_GoBack"/>
      <w:bookmarkEnd w:id="0"/>
    </w:p>
    <w:p w14:paraId="35D9CDE7" w14:textId="7FBCD4F4" w:rsidR="0031009F" w:rsidRDefault="0031009F" w:rsidP="008B0341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06A92438" w14:textId="77777777" w:rsidR="0031009F" w:rsidRPr="008B0341" w:rsidRDefault="0031009F" w:rsidP="0031009F">
      <w:pPr>
        <w:tabs>
          <w:tab w:val="left" w:pos="516"/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44"/>
          <w:szCs w:val="44"/>
          <w:cs/>
        </w:rPr>
      </w:pPr>
      <w:r w:rsidRPr="008B0341">
        <w:rPr>
          <w:rFonts w:ascii="TH Sarabun New" w:eastAsia="Times New Roman" w:hAnsi="TH Sarabun New" w:cs="TH Sarabun New"/>
          <w:b/>
          <w:bCs/>
          <w:noProof/>
          <w:color w:val="000080"/>
          <w:sz w:val="30"/>
          <w:szCs w:val="30"/>
        </w:rPr>
        <w:drawing>
          <wp:anchor distT="0" distB="0" distL="114300" distR="114300" simplePos="0" relativeHeight="251671552" behindDoc="1" locked="0" layoutInCell="1" allowOverlap="1" wp14:anchorId="41634F5C" wp14:editId="19E85A29">
            <wp:simplePos x="0" y="0"/>
            <wp:positionH relativeFrom="column">
              <wp:posOffset>-76200</wp:posOffset>
            </wp:positionH>
            <wp:positionV relativeFrom="paragraph">
              <wp:posOffset>-529016</wp:posOffset>
            </wp:positionV>
            <wp:extent cx="777240" cy="821116"/>
            <wp:effectExtent l="0" t="0" r="3810" b="0"/>
            <wp:wrapNone/>
            <wp:docPr id="11" name="Picture 55" descr="CRUT-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RUT-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68" cy="82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sz w:val="44"/>
          <w:szCs w:val="44"/>
          <w:cs/>
        </w:rPr>
        <w:t>บันทึกข้อความ</w:t>
      </w:r>
    </w:p>
    <w:p w14:paraId="21DF21A2" w14:textId="2970B29B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ส่วนราชการ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คณะเภสัชศาสตร์ มหาวิทยาลัยธรรมศาสตร์</w:t>
      </w:r>
      <w:r w:rsidRPr="008B0341">
        <w:rPr>
          <w:rFonts w:ascii="TH Sarabun New" w:eastAsia="Times New Roman" w:hAnsi="TH Sarabun New" w:cs="TH Sarabun New"/>
          <w:spacing w:val="-6"/>
          <w:sz w:val="30"/>
          <w:szCs w:val="30"/>
          <w:u w:val="dotted"/>
          <w:cs/>
        </w:rPr>
        <w:t xml:space="preserve">     </w:t>
      </w:r>
      <w:r>
        <w:rPr>
          <w:rFonts w:ascii="TH Sarabun New" w:eastAsia="Times New Roman" w:hAnsi="TH Sarabun New" w:cs="TH Sarabun New" w:hint="cs"/>
          <w:spacing w:val="-6"/>
          <w:sz w:val="30"/>
          <w:szCs w:val="30"/>
          <w:u w:val="dotted"/>
          <w:cs/>
        </w:rPr>
        <w:t xml:space="preserve">     </w:t>
      </w:r>
      <w:r w:rsidRPr="008B0341">
        <w:rPr>
          <w:rFonts w:ascii="TH Sarabun New" w:eastAsia="Times New Roman" w:hAnsi="TH Sarabun New" w:cs="TH Sarabun New"/>
          <w:spacing w:val="-6"/>
          <w:sz w:val="30"/>
          <w:szCs w:val="30"/>
          <w:u w:val="dotted"/>
          <w:cs/>
        </w:rPr>
        <w:t xml:space="preserve">    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u w:val="dotted"/>
          <w:cs/>
        </w:rPr>
        <w:t>โทร.</w:t>
      </w:r>
      <w:r w:rsidR="00435B28">
        <w:rPr>
          <w:rFonts w:ascii="TH Sarabun New" w:eastAsia="Times New Roman" w:hAnsi="TH Sarabun New" w:cs="TH Sarabun New" w:hint="cs"/>
          <w:color w:val="FF0000"/>
          <w:spacing w:val="-6"/>
          <w:sz w:val="30"/>
          <w:szCs w:val="30"/>
          <w:u w:val="dotted"/>
          <w:cs/>
        </w:rPr>
        <w:t xml:space="preserve">    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</w:p>
    <w:p w14:paraId="0819FA8E" w14:textId="13B11106" w:rsidR="0031009F" w:rsidRPr="008B0341" w:rsidRDefault="0031009F" w:rsidP="0031009F">
      <w:pPr>
        <w:tabs>
          <w:tab w:val="left" w:pos="4111"/>
          <w:tab w:val="left" w:pos="924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ที่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</w:t>
      </w:r>
      <w:proofErr w:type="spellStart"/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อว</w:t>
      </w:r>
      <w:proofErr w:type="spellEnd"/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67.38/ </w:t>
      </w:r>
      <w:r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>-</w:t>
      </w:r>
      <w:r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 xml:space="preserve">         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u w:val="dotted"/>
          <w:cs/>
        </w:rPr>
        <w:tab/>
        <w:t xml:space="preserve">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วันที่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</w:p>
    <w:p w14:paraId="67ADBDA0" w14:textId="77777777" w:rsidR="0031009F" w:rsidRPr="008B0341" w:rsidRDefault="0031009F" w:rsidP="0031009F">
      <w:pPr>
        <w:tabs>
          <w:tab w:val="left" w:pos="600"/>
          <w:tab w:val="left" w:pos="4500"/>
          <w:tab w:val="left" w:pos="935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เรื่อง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มอบหมายงานตามข้อบังคับการเงินมหาวิทยาลัยธรรมศาสตร์ ว่าด้วยเรื่องการบริหารการเงิน งบประมาณ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  <w:t xml:space="preserve">        </w:t>
      </w:r>
    </w:p>
    <w:p w14:paraId="0F508B21" w14:textId="117E243C" w:rsidR="0031009F" w:rsidRPr="008B0341" w:rsidRDefault="0031009F" w:rsidP="0031009F">
      <w:pPr>
        <w:tabs>
          <w:tab w:val="left" w:pos="600"/>
          <w:tab w:val="left" w:pos="4500"/>
          <w:tab w:val="left" w:pos="924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  และการ</w:t>
      </w:r>
      <w:r w:rsidRPr="0031009F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บัญชี พ.ศ.2564</w:t>
      </w:r>
      <w:r w:rsidRPr="0031009F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</w:t>
      </w:r>
      <w:r w:rsidR="00435B28" w:rsidRPr="00435B28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>(ชื่อรายการ)</w:t>
      </w:r>
      <w:r w:rsidRPr="0031009F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                        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</w:rPr>
        <w:tab/>
      </w:r>
    </w:p>
    <w:p w14:paraId="1FF628F6" w14:textId="77777777" w:rsidR="0031009F" w:rsidRPr="008B0341" w:rsidRDefault="0031009F" w:rsidP="0031009F">
      <w:pPr>
        <w:tabs>
          <w:tab w:val="left" w:pos="935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single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u w:val="single"/>
        </w:rPr>
        <w:tab/>
      </w:r>
    </w:p>
    <w:p w14:paraId="418E3325" w14:textId="77777777" w:rsidR="0031009F" w:rsidRPr="008B0341" w:rsidRDefault="0031009F" w:rsidP="0031009F">
      <w:pPr>
        <w:tabs>
          <w:tab w:val="left" w:pos="1080"/>
        </w:tabs>
        <w:spacing w:after="24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cs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เรียน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 คณบดี (ผ่านรองคณบดีฝ่ายบริหาร)</w:t>
      </w:r>
    </w:p>
    <w:p w14:paraId="074CDAC0" w14:textId="619A5837" w:rsidR="0031009F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ตามข้อบังคับมหาวิทยาลัยธรรมศาสตร์ ว่าด้วยการบริหารการเงิน งบประมาณ และการบัญชี พ.ศ. 2564 ข้อ 35 กำหนดให้ “ ในกรณีที่มหาวิทยาลัยมีส่วนงานที่มีภารกิจสนับสนุนการดำเนินงานของมหาวิทย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>า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ลัยในการผลิต รับทำ จำหน่าย หรือทำงานบริการอื่น ให้ส่วนงานพิจารณามอบหมายให้ส่วนงานนั้นรับผิดชอบก่อน ทั้งนี้ โดยคำนึงถึง หลักความประหยัด คุ้มค่า และมีประสิทธิภาพ”ซึ่ง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คณะเภสัชศาสตร์</w:t>
      </w:r>
      <w:r w:rsidRPr="008B034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มีความประสงค์จะมอบหมายงานให้กับ </w:t>
      </w:r>
    </w:p>
    <w:p w14:paraId="2A70B618" w14:textId="77777777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41066EFD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สำนักงานบริหารทรัพย์สินและกีฬา           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FE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>งานบริหารการพิมพ์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ธรรมศาสตร์ </w:t>
      </w:r>
    </w:p>
    <w:p w14:paraId="2EDCC98F" w14:textId="77777777" w:rsidR="0031009F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สำนักงานธรรมศาสตร์สัมพันธ์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               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>สถานปฏิบัติการเภสัชกรรมชุมชน (โอสถโดม)</w:t>
      </w:r>
    </w:p>
    <w:p w14:paraId="672D5122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12"/>
          <w:szCs w:val="12"/>
          <w:cs/>
        </w:rPr>
      </w:pPr>
    </w:p>
    <w:p w14:paraId="04057890" w14:textId="291A25EC" w:rsidR="00435B28" w:rsidRDefault="0031009F" w:rsidP="00435B28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>เพื่อดำเนินการ</w:t>
      </w:r>
      <w:r w:rsidRPr="0031009F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</w:t>
      </w:r>
      <w:r w:rsidRPr="0031009F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........................................................</w:t>
      </w:r>
      <w:r w:rsidR="00435B28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..............</w:t>
      </w:r>
      <w:r w:rsidRPr="0031009F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......</w:t>
      </w:r>
      <w:r w:rsidRPr="0031009F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ของ สำนักงานบริหารการพิมพ์ธรรมศาสตร์ </w:t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โดยมีข้อตกลงมอบหมายงานตามเอกสารแนบ ซึ่งได้รับจัดสรรงบประมาณจาก </w:t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</w:rPr>
        <w:sym w:font="Wingdings" w:char="F06F"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เงินอุดหนุน </w:t>
      </w:r>
      <w:r w:rsidR="00435B28"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FE"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เงิน มธ. </w:t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</w:rPr>
        <w:sym w:font="Wingdings" w:char="F06F"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เงินกองทุน แผนงาน /โครงการ</w:t>
      </w:r>
      <w:r w:rsidR="00435B28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435B28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วงเงิน</w:t>
      </w:r>
      <w:r w:rsidR="00435B28" w:rsidRPr="00916B3B">
        <w:rPr>
          <w:rFonts w:ascii="TH Sarabun New" w:eastAsia="Times New Roman" w:hAnsi="TH Sarabun New" w:cs="TH Sarabun New"/>
          <w:sz w:val="30"/>
          <w:szCs w:val="30"/>
          <w:cs/>
        </w:rPr>
        <w:t>งบประมาณ</w:t>
      </w:r>
      <w:r w:rsidR="00435B28" w:rsidRPr="008B0341">
        <w:rPr>
          <w:rFonts w:ascii="TH Sarabun New" w:eastAsia="Times New Roman" w:hAnsi="TH Sarabun New" w:cs="TH Sarabun New"/>
          <w:color w:val="FF0000"/>
          <w:sz w:val="30"/>
          <w:szCs w:val="30"/>
          <w:cs/>
        </w:rPr>
        <w:t xml:space="preserve"> </w:t>
      </w:r>
      <w:r w:rsidR="00435B28" w:rsidRPr="0031009F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</w:t>
      </w:r>
      <w:r w:rsidR="00435B28" w:rsidRPr="0031009F">
        <w:rPr>
          <w:rFonts w:ascii="TH Sarabun New" w:eastAsia="Times New Roman" w:hAnsi="TH Sarabun New" w:cs="TH Sarabun New"/>
          <w:sz w:val="30"/>
          <w:szCs w:val="30"/>
          <w:cs/>
        </w:rPr>
        <w:t xml:space="preserve"> บาท </w:t>
      </w:r>
      <w:r w:rsidR="00435B28" w:rsidRPr="008B0341">
        <w:rPr>
          <w:rFonts w:ascii="TH Sarabun New" w:eastAsia="Times New Roman" w:hAnsi="TH Sarabun New" w:cs="TH Sarabun New"/>
          <w:sz w:val="30"/>
          <w:szCs w:val="30"/>
          <w:cs/>
        </w:rPr>
        <w:t>(</w:t>
      </w:r>
      <w:r w:rsidR="00435B28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.....................................................................</w:t>
      </w:r>
      <w:r w:rsidR="00435B28" w:rsidRPr="008B0341">
        <w:rPr>
          <w:rFonts w:ascii="TH Sarabun New" w:eastAsia="Times New Roman" w:hAnsi="TH Sarabun New" w:cs="TH Sarabun New"/>
          <w:sz w:val="30"/>
          <w:szCs w:val="30"/>
          <w:cs/>
        </w:rPr>
        <w:t>) และ</w:t>
      </w:r>
      <w:r w:rsidR="00435B28" w:rsidRPr="008B034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ขอแต่งตั้งให้บุคคลดังต่อไปนี้เป็นผู้ตรวจรับงาน</w:t>
      </w:r>
    </w:p>
    <w:p w14:paraId="02C0F723" w14:textId="27FBDACB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3FD5B74E" w14:textId="57A36061" w:rsidR="0031009F" w:rsidRPr="008B0341" w:rsidRDefault="0031009F" w:rsidP="0031009F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ประธานกรรมการ</w:t>
      </w:r>
    </w:p>
    <w:p w14:paraId="2CAA7F1F" w14:textId="77777777" w:rsidR="0031009F" w:rsidRDefault="0031009F" w:rsidP="00435B28">
      <w:pPr>
        <w:tabs>
          <w:tab w:val="left" w:pos="1080"/>
        </w:tabs>
        <w:spacing w:after="0" w:line="240" w:lineRule="auto"/>
        <w:ind w:left="1080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>ตำแหน่ง……………………………………..</w:t>
      </w:r>
    </w:p>
    <w:p w14:paraId="0927A398" w14:textId="23DB90CB" w:rsidR="0031009F" w:rsidRPr="0031009F" w:rsidRDefault="0031009F" w:rsidP="0031009F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ab/>
        <w:t>กรรมการ</w:t>
      </w:r>
    </w:p>
    <w:p w14:paraId="50BBA93A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ตำแหน่ง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t>……………………………………..</w:t>
      </w:r>
    </w:p>
    <w:p w14:paraId="4A57F9F3" w14:textId="76237299" w:rsidR="0031009F" w:rsidRPr="008B0341" w:rsidRDefault="0031009F" w:rsidP="0031009F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กรรมการและเลขานุการ</w:t>
      </w:r>
    </w:p>
    <w:p w14:paraId="2C1CBDFD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color w:val="FF0000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ตำแหน่ง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t>……………………………………..</w:t>
      </w:r>
    </w:p>
    <w:p w14:paraId="65B15D2A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440"/>
        <w:contextualSpacing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604FEE52" w14:textId="77777777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 xml:space="preserve">จึงเรียนมาเพื่อโปรดดำเนินการต่อไปด้วย </w:t>
      </w:r>
    </w:p>
    <w:p w14:paraId="7576A65D" w14:textId="0DE6A862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7934A" wp14:editId="5B773435">
                <wp:simplePos x="0" y="0"/>
                <wp:positionH relativeFrom="margin">
                  <wp:posOffset>2889885</wp:posOffset>
                </wp:positionH>
                <wp:positionV relativeFrom="paragraph">
                  <wp:posOffset>151765</wp:posOffset>
                </wp:positionV>
                <wp:extent cx="3194050" cy="29210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292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086B41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19078CEF" w14:textId="5CDFAF7E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1B66B17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ผู้ดำเนินการ</w:t>
                            </w:r>
                          </w:p>
                          <w:p w14:paraId="5E372905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052D9297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……………………………………………</w:t>
                            </w:r>
                          </w:p>
                          <w:p w14:paraId="50B39F23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9910DB2" w14:textId="1B1E90AA" w:rsidR="0031009F" w:rsidRPr="00BA194D" w:rsidRDefault="0031009F" w:rsidP="003100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หัวหน้างาน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79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55pt;margin-top:11.95pt;width:251.5pt;height:23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" fillcolor="window" stroked="f" strokeweight=".5pt">
                <v:textbox>
                  <w:txbxContent>
                    <w:p w14:paraId="77086B41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</w:t>
                      </w:r>
                    </w:p>
                    <w:p w14:paraId="19078CEF" w14:textId="5CDFAF7E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1B66B17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ผู้ดำเนินการ</w:t>
                      </w:r>
                    </w:p>
                    <w:p w14:paraId="5E372905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052D9297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……………………………………………</w:t>
                      </w:r>
                    </w:p>
                    <w:p w14:paraId="50B39F23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9910DB2" w14:textId="1B1E90AA" w:rsidR="0031009F" w:rsidRPr="00BA194D" w:rsidRDefault="0031009F" w:rsidP="0031009F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หัวหน้างาน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9312C" w14:textId="354D84EA" w:rsidR="0031009F" w:rsidRPr="008B0341" w:rsidRDefault="0031009F" w:rsidP="0031009F">
      <w:pPr>
        <w:spacing w:after="0" w:line="240" w:lineRule="auto"/>
        <w:jc w:val="center"/>
        <w:rPr>
          <w:rFonts w:ascii="TH Sarabun New" w:eastAsia="Times New Roman" w:hAnsi="TH Sarabun New" w:cs="TH Sarabun New"/>
          <w:color w:val="FFFFFF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color w:val="FFFFFF"/>
          <w:sz w:val="30"/>
          <w:szCs w:val="30"/>
          <w:cs/>
        </w:rPr>
        <w:t xml:space="preserve">        ลงนามแล้ว</w:t>
      </w:r>
    </w:p>
    <w:p w14:paraId="1E405AB3" w14:textId="16B61F5A" w:rsidR="0031009F" w:rsidRPr="008B0341" w:rsidRDefault="00435B28" w:rsidP="0031009F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color w:val="FF0000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8F1476" wp14:editId="68E176AD">
                <wp:simplePos x="0" y="0"/>
                <wp:positionH relativeFrom="margin">
                  <wp:posOffset>-167640</wp:posOffset>
                </wp:positionH>
                <wp:positionV relativeFrom="paragraph">
                  <wp:posOffset>256540</wp:posOffset>
                </wp:positionV>
                <wp:extent cx="3194050" cy="1592580"/>
                <wp:effectExtent l="0" t="0" r="635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59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0B16BC" w14:textId="3E2D618D" w:rsidR="0031009F" w:rsidRPr="00435B28" w:rsidRDefault="0031009F" w:rsidP="00435B2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อนุมัติ</w:t>
                            </w:r>
                          </w:p>
                          <w:p w14:paraId="4373F24E" w14:textId="28249C14" w:rsid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1F8485B5" w14:textId="77777777" w:rsidR="00435B28" w:rsidRPr="0031009F" w:rsidRDefault="00435B28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5223632A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(รศ.ดร.ภก.อร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ัมษ์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เจษฎา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ญาน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เมธา)</w:t>
                            </w:r>
                          </w:p>
                          <w:p w14:paraId="32A03161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คณบดีคณะเภสัชศาสตร์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1476" id="Text Box 4" o:spid="_x0000_s1027" type="#_x0000_t202" style="position:absolute;left:0;text-align:left;margin-left:-13.2pt;margin-top:20.2pt;width:251.5pt;height:125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" fillcolor="window" stroked="f" strokeweight=".5pt">
                <v:textbox>
                  <w:txbxContent>
                    <w:p w14:paraId="0B0B16BC" w14:textId="3E2D618D" w:rsidR="0031009F" w:rsidRPr="00435B28" w:rsidRDefault="0031009F" w:rsidP="00435B2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อนุมัติ</w:t>
                      </w:r>
                    </w:p>
                    <w:p w14:paraId="4373F24E" w14:textId="28249C14" w:rsid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1F8485B5" w14:textId="77777777" w:rsidR="00435B28" w:rsidRPr="0031009F" w:rsidRDefault="00435B28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5223632A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(รศ.ดร.ภก.อร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ัมษ์</w:t>
                      </w:r>
                      <w:proofErr w:type="spellEnd"/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เจษฎา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ญาน</w:t>
                      </w:r>
                      <w:proofErr w:type="spellEnd"/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เมธา)</w:t>
                      </w:r>
                    </w:p>
                    <w:p w14:paraId="32A03161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คณบดีคณะเภสัชศาสตร์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44638" w14:textId="7914CEF1" w:rsidR="0031009F" w:rsidRPr="008B0341" w:rsidRDefault="0031009F" w:rsidP="0031009F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color w:val="FF0000"/>
          <w:sz w:val="30"/>
          <w:szCs w:val="30"/>
        </w:rPr>
      </w:pPr>
    </w:p>
    <w:p w14:paraId="416686DE" w14:textId="779E808A" w:rsidR="0031009F" w:rsidRDefault="0031009F" w:rsidP="0031009F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sz w:val="30"/>
          <w:szCs w:val="30"/>
        </w:rPr>
      </w:pPr>
      <w:r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 xml:space="preserve">                                       </w:t>
      </w:r>
      <w:r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ab/>
      </w:r>
      <w:r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ab/>
      </w:r>
    </w:p>
    <w:p w14:paraId="1550D927" w14:textId="77777777" w:rsidR="0031009F" w:rsidRPr="00F50CD5" w:rsidRDefault="0031009F" w:rsidP="0031009F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sz w:val="30"/>
          <w:szCs w:val="30"/>
        </w:rPr>
      </w:pPr>
    </w:p>
    <w:p w14:paraId="59A7733A" w14:textId="77777777" w:rsidR="0031009F" w:rsidRPr="0031009F" w:rsidRDefault="0031009F" w:rsidP="0031009F">
      <w:pPr>
        <w:tabs>
          <w:tab w:val="left" w:pos="1080"/>
        </w:tabs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1009F">
        <w:rPr>
          <w:rFonts w:ascii="TH Sarabun New" w:hAnsi="TH Sarabun New" w:cs="TH Sarabun New"/>
          <w:b/>
          <w:bCs/>
          <w:sz w:val="40"/>
          <w:szCs w:val="40"/>
          <w:cs/>
        </w:rPr>
        <w:t>ข้อตกลงมอบหมายงาน</w:t>
      </w:r>
    </w:p>
    <w:p w14:paraId="74EAD44E" w14:textId="77777777" w:rsidR="0031009F" w:rsidRPr="00CE4522" w:rsidRDefault="0031009F" w:rsidP="0031009F">
      <w:pPr>
        <w:tabs>
          <w:tab w:val="left" w:pos="1080"/>
        </w:tabs>
        <w:spacing w:after="12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CE4522">
        <w:rPr>
          <w:rFonts w:ascii="TH Sarabun New" w:hAnsi="TH Sarabun New" w:cs="TH Sarabun New"/>
          <w:sz w:val="30"/>
          <w:szCs w:val="30"/>
          <w:cs/>
        </w:rPr>
        <w:t>วันที่.....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</w:t>
      </w:r>
      <w:r w:rsidRPr="00CE4522">
        <w:rPr>
          <w:rFonts w:ascii="TH Sarabun New" w:hAnsi="TH Sarabun New" w:cs="TH Sarabun New"/>
          <w:sz w:val="30"/>
          <w:szCs w:val="30"/>
          <w:cs/>
        </w:rPr>
        <w:t>...............</w:t>
      </w:r>
    </w:p>
    <w:p w14:paraId="6FDFB91B" w14:textId="77777777" w:rsidR="0031009F" w:rsidRPr="0031009F" w:rsidRDefault="0031009F" w:rsidP="0031009F">
      <w:pPr>
        <w:tabs>
          <w:tab w:val="left" w:pos="1080"/>
        </w:tabs>
        <w:spacing w:after="120"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CE4522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31009F">
        <w:rPr>
          <w:rFonts w:ascii="TH Sarabun New" w:hAnsi="TH Sarabun New" w:cs="TH Sarabun New"/>
          <w:sz w:val="30"/>
          <w:szCs w:val="30"/>
          <w:cs/>
        </w:rPr>
        <w:t>คณะเภสัชศาสตร์ มหาวิทยาลัยธรรมศาสตร์ ศูนย์รังสิต</w:t>
      </w:r>
      <w:r w:rsidRPr="0031009F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Pr="0031009F">
        <w:rPr>
          <w:rFonts w:ascii="TH Sarabun New" w:hAnsi="TH Sarabun New" w:cs="TH Sarabun New"/>
          <w:sz w:val="30"/>
          <w:szCs w:val="30"/>
          <w:cs/>
        </w:rPr>
        <w:t>(ชื่อส่วนงานที่มอบหมายงาน)</w:t>
      </w:r>
    </w:p>
    <w:p w14:paraId="74CD3BEA" w14:textId="77777777" w:rsidR="0031009F" w:rsidRPr="0031009F" w:rsidRDefault="0031009F" w:rsidP="0031009F">
      <w:pPr>
        <w:tabs>
          <w:tab w:val="left" w:pos="1080"/>
        </w:tabs>
        <w:spacing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31009F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>สำนักงานบริหารการพิมพ์ธรรมศาสตร์</w:t>
      </w:r>
      <w:r w:rsidRPr="0031009F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 </w:t>
      </w:r>
      <w:r w:rsidRPr="0031009F">
        <w:rPr>
          <w:rFonts w:ascii="TH Sarabun New" w:hAnsi="TH Sarabun New" w:cs="TH Sarabun New"/>
          <w:sz w:val="30"/>
          <w:szCs w:val="30"/>
          <w:cs/>
        </w:rPr>
        <w:t xml:space="preserve"> (ชื่อส่วนงานที่รับมอบหมาย)</w:t>
      </w:r>
    </w:p>
    <w:p w14:paraId="00806AA3" w14:textId="77777777" w:rsidR="0031009F" w:rsidRPr="00CE4522" w:rsidRDefault="0031009F" w:rsidP="0031009F">
      <w:pPr>
        <w:tabs>
          <w:tab w:val="left" w:pos="319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8"/>
          <w:szCs w:val="8"/>
        </w:rPr>
      </w:pPr>
    </w:p>
    <w:tbl>
      <w:tblPr>
        <w:tblStyle w:val="TableGrid"/>
        <w:tblW w:w="9775" w:type="dxa"/>
        <w:tblInd w:w="421" w:type="dxa"/>
        <w:tblLook w:val="04A0" w:firstRow="1" w:lastRow="0" w:firstColumn="1" w:lastColumn="0" w:noHBand="0" w:noVBand="1"/>
      </w:tblPr>
      <w:tblGrid>
        <w:gridCol w:w="992"/>
        <w:gridCol w:w="2383"/>
        <w:gridCol w:w="847"/>
        <w:gridCol w:w="791"/>
        <w:gridCol w:w="4762"/>
      </w:tblGrid>
      <w:tr w:rsidR="0031009F" w:rsidRPr="00CE4522" w14:paraId="0E4372F8" w14:textId="77777777" w:rsidTr="00913CAB">
        <w:tc>
          <w:tcPr>
            <w:tcW w:w="992" w:type="dxa"/>
          </w:tcPr>
          <w:p w14:paraId="59878E9C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83" w:type="dxa"/>
          </w:tcPr>
          <w:p w14:paraId="4076D4A2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47" w:type="dxa"/>
          </w:tcPr>
          <w:p w14:paraId="29C8279D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</w:tcPr>
          <w:p w14:paraId="7EA486ED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4762" w:type="dxa"/>
          </w:tcPr>
          <w:p w14:paraId="08D92A96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คุณลักษณะเฉพาะ</w:t>
            </w:r>
          </w:p>
        </w:tc>
      </w:tr>
      <w:tr w:rsidR="0031009F" w:rsidRPr="00CE4522" w14:paraId="62787DA4" w14:textId="77777777" w:rsidTr="00913CAB">
        <w:tc>
          <w:tcPr>
            <w:tcW w:w="992" w:type="dxa"/>
          </w:tcPr>
          <w:p w14:paraId="4C9E4998" w14:textId="61F9DA9B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383" w:type="dxa"/>
          </w:tcPr>
          <w:p w14:paraId="6F7A1A37" w14:textId="621BDCFE" w:rsidR="0031009F" w:rsidRPr="00CE4522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47" w:type="dxa"/>
          </w:tcPr>
          <w:p w14:paraId="3A4CB38E" w14:textId="74E3CC2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91" w:type="dxa"/>
          </w:tcPr>
          <w:p w14:paraId="2B9126EE" w14:textId="3B98480F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62" w:type="dxa"/>
          </w:tcPr>
          <w:p w14:paraId="1B1F9B49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B6EAFFB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C77D63A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736E377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7055FD6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86A9B1C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3D4C704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A8F31DA" w14:textId="2CCD8785" w:rsidR="0031009F" w:rsidRPr="00CE4522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4378E9C0" w14:textId="77777777" w:rsidR="0031009F" w:rsidRPr="00CE4522" w:rsidRDefault="0031009F" w:rsidP="0031009F">
      <w:pPr>
        <w:tabs>
          <w:tab w:val="left" w:pos="3192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10AC372E" w14:textId="77777777" w:rsidR="0031009F" w:rsidRPr="00CE4522" w:rsidRDefault="0031009F" w:rsidP="0031009F">
      <w:pPr>
        <w:spacing w:line="240" w:lineRule="auto"/>
        <w:ind w:firstLine="426"/>
        <w:rPr>
          <w:rFonts w:ascii="TH Sarabun New" w:hAnsi="TH Sarabun New" w:cs="TH Sarabun New"/>
          <w:spacing w:val="-2"/>
          <w:sz w:val="30"/>
          <w:szCs w:val="30"/>
        </w:rPr>
      </w:pPr>
      <w:r w:rsidRPr="00CE4522">
        <w:rPr>
          <w:rFonts w:ascii="TH Sarabun New" w:hAnsi="TH Sarabun New" w:cs="TH Sarabun New"/>
          <w:spacing w:val="-2"/>
          <w:sz w:val="30"/>
          <w:szCs w:val="30"/>
          <w:cs/>
        </w:rPr>
        <w:t>เงื่อนไข หรือ งวดงานการเบิกจ่ายค่าบริการ  (ตามใบเสนอราคาที่แนบ)</w:t>
      </w:r>
    </w:p>
    <w:p w14:paraId="0D397642" w14:textId="77777777" w:rsidR="0031009F" w:rsidRPr="008B0341" w:rsidRDefault="0031009F" w:rsidP="0031009F">
      <w:pPr>
        <w:spacing w:before="240" w:line="240" w:lineRule="auto"/>
        <w:rPr>
          <w:rFonts w:ascii="TH Sarabun New" w:hAnsi="TH Sarabun New" w:cs="TH Sarabun New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13C27" wp14:editId="41FD8068">
                <wp:simplePos x="0" y="0"/>
                <wp:positionH relativeFrom="margin">
                  <wp:posOffset>3311525</wp:posOffset>
                </wp:positionH>
                <wp:positionV relativeFrom="paragraph">
                  <wp:posOffset>201872</wp:posOffset>
                </wp:positionV>
                <wp:extent cx="3175000" cy="41402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4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7A149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63D34EED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(นางมาลัย โชติมีศรี)</w:t>
                            </w:r>
                          </w:p>
                          <w:p w14:paraId="3C87B908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รองผู้จัดการฝ่ายบริการ</w:t>
                            </w:r>
                          </w:p>
                          <w:p w14:paraId="3DD24711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ลายมือหัวหน้าส่วนงานของส่วนงานที่รับมอบหมายงาน</w:t>
                            </w:r>
                          </w:p>
                          <w:p w14:paraId="46FD24E0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</w:p>
                          <w:p w14:paraId="787C8D13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5D3CFABA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(นางสาวนุชจรี พันเภา)</w:t>
                            </w:r>
                          </w:p>
                          <w:p w14:paraId="076B8FE9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พนักงานขาย</w:t>
                            </w:r>
                          </w:p>
                          <w:p w14:paraId="25C949D6" w14:textId="447C850F" w:rsidR="0031009F" w:rsidRPr="0031009F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ชื่อเจ้าหน้าที่ผู้รับผิดชอบที่ได้รับมอบหมายงาน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3C27" id="Text Box 8" o:spid="_x0000_s1028" type="#_x0000_t202" style="position:absolute;margin-left:260.75pt;margin-top:15.9pt;width:250pt;height:32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" fillcolor="white [3201]" stroked="f" strokeweight=".5pt">
                <v:textbox>
                  <w:txbxContent>
                    <w:p w14:paraId="5357A149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63D34EED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(นางมาลัย โชติมีศรี)</w:t>
                      </w:r>
                    </w:p>
                    <w:p w14:paraId="3C87B908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รองผู้จัดการฝ่ายบริการ</w:t>
                      </w:r>
                    </w:p>
                    <w:p w14:paraId="3DD24711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ลายมือหัวหน้าส่วนงานของส่วนงานที่รับมอบหมายงาน</w:t>
                      </w:r>
                    </w:p>
                    <w:p w14:paraId="46FD24E0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</w:p>
                    <w:p w14:paraId="787C8D13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5D3CFABA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(นางสาวนุชจรี พันเภา)</w:t>
                      </w:r>
                    </w:p>
                    <w:p w14:paraId="076B8FE9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พนักงานขาย</w:t>
                      </w:r>
                    </w:p>
                    <w:p w14:paraId="25C949D6" w14:textId="447C850F" w:rsidR="0031009F" w:rsidRPr="0031009F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ชื่อเจ้าหน้าที่ผู้รับผิดชอบที่ได้รับมอบหมายงาน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0341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3E043" wp14:editId="222F32F3">
                <wp:simplePos x="0" y="0"/>
                <wp:positionH relativeFrom="margin">
                  <wp:posOffset>305435</wp:posOffset>
                </wp:positionH>
                <wp:positionV relativeFrom="paragraph">
                  <wp:posOffset>52705</wp:posOffset>
                </wp:positionV>
                <wp:extent cx="2781300" cy="54419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44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65CB66" w14:textId="77777777" w:rsidR="0031009F" w:rsidRPr="0031009F" w:rsidRDefault="0031009F" w:rsidP="0031009F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3C38DF1F" w14:textId="77777777" w:rsidR="0031009F" w:rsidRPr="0031009F" w:rsidRDefault="0031009F" w:rsidP="003100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นางปิ่นพนิต โป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มิล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CD484A5" w14:textId="77777777" w:rsidR="0031009F" w:rsidRPr="0031009F" w:rsidRDefault="0031009F" w:rsidP="003100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รักษาการในตำแหน่งเลขานุการณะฯ</w:t>
                            </w:r>
                          </w:p>
                          <w:p w14:paraId="2FF1ACB9" w14:textId="77777777" w:rsidR="0031009F" w:rsidRPr="0031009F" w:rsidRDefault="0031009F" w:rsidP="003100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657BF592" w14:textId="77777777" w:rsidR="0031009F" w:rsidRPr="0031009F" w:rsidRDefault="0031009F" w:rsidP="0031009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5F88BD00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1BC79679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รศ.ดร.ภญ.เกศินี  เนตรสมบูรณ์)</w:t>
                            </w:r>
                          </w:p>
                          <w:p w14:paraId="52E461E5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คณบดีฝ่ายบริหารจัดการองค์กรเพื่อความยั่งยืนและวิเทศสัมพันธ์</w:t>
                            </w:r>
                          </w:p>
                          <w:p w14:paraId="1E8C620A" w14:textId="77777777" w:rsidR="0031009F" w:rsidRPr="0031009F" w:rsidRDefault="0031009F" w:rsidP="0031009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0A99D6EE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14:paraId="4AD70BE7" w14:textId="77777777" w:rsidR="0031009F" w:rsidRPr="0031009F" w:rsidRDefault="0031009F" w:rsidP="0031009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36F07389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418D27B6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(รศ.ดร.ภก.อร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ัมษ์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เจษฎา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ญาน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เมธา</w:t>
                            </w: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F393BE5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คณบดีคณะเภสัชศาสตร์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E043" id="Text Box 10" o:spid="_x0000_s1029" type="#_x0000_t202" style="position:absolute;margin-left:24.05pt;margin-top:4.15pt;width:219pt;height:4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" fillcolor="window" stroked="f" strokeweight=".5pt">
                <v:textbox>
                  <w:txbxContent>
                    <w:p w14:paraId="6065CB66" w14:textId="77777777" w:rsidR="0031009F" w:rsidRPr="0031009F" w:rsidRDefault="0031009F" w:rsidP="0031009F">
                      <w:pPr>
                        <w:spacing w:before="240"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3C38DF1F" w14:textId="77777777" w:rsidR="0031009F" w:rsidRPr="0031009F" w:rsidRDefault="0031009F" w:rsidP="003100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(</w:t>
                      </w:r>
                      <w:r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นางปิ่นพนิต โป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มิล</w:t>
                      </w:r>
                      <w:proofErr w:type="spellEnd"/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CD484A5" w14:textId="77777777" w:rsidR="0031009F" w:rsidRPr="0031009F" w:rsidRDefault="0031009F" w:rsidP="003100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รักษาการในตำแหน่งเลขานุการณะฯ</w:t>
                      </w:r>
                    </w:p>
                    <w:p w14:paraId="2FF1ACB9" w14:textId="77777777" w:rsidR="0031009F" w:rsidRPr="0031009F" w:rsidRDefault="0031009F" w:rsidP="003100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</w:pPr>
                    </w:p>
                    <w:p w14:paraId="657BF592" w14:textId="77777777" w:rsidR="0031009F" w:rsidRPr="0031009F" w:rsidRDefault="0031009F" w:rsidP="0031009F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5F88BD00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1BC79679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</w:t>
                      </w: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รศ.ดร.ภญ.เกศินี  เนตรสมบูรณ์)</w:t>
                      </w:r>
                    </w:p>
                    <w:p w14:paraId="52E461E5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รอง</w:t>
                      </w: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คณบดีฝ่ายบริหารจัดการองค์กรเพื่อความยั่งยืนและวิเทศสัมพันธ์</w:t>
                      </w:r>
                    </w:p>
                    <w:p w14:paraId="1E8C620A" w14:textId="77777777" w:rsidR="0031009F" w:rsidRPr="0031009F" w:rsidRDefault="0031009F" w:rsidP="0031009F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0A99D6EE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อนุมัติ</w:t>
                      </w:r>
                    </w:p>
                    <w:p w14:paraId="4AD70BE7" w14:textId="77777777" w:rsidR="0031009F" w:rsidRPr="0031009F" w:rsidRDefault="0031009F" w:rsidP="0031009F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36F07389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.....................................................</w:t>
                      </w:r>
                    </w:p>
                    <w:p w14:paraId="418D27B6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(รศ.ดร.ภก.อร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ัมษ์</w:t>
                      </w:r>
                      <w:proofErr w:type="spellEnd"/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เจษฎา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ญาน</w:t>
                      </w:r>
                      <w:proofErr w:type="spellEnd"/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เมธา</w:t>
                      </w: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F393BE5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คณบดีคณะเภสัชศาสตร์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A77EC" w14:textId="77777777" w:rsidR="0031009F" w:rsidRPr="008B0341" w:rsidRDefault="0031009F" w:rsidP="0031009F">
      <w:pPr>
        <w:spacing w:before="240" w:line="240" w:lineRule="auto"/>
        <w:rPr>
          <w:rFonts w:ascii="TH Sarabun New" w:hAnsi="TH Sarabun New" w:cs="TH Sarabun New"/>
          <w:spacing w:val="-2"/>
          <w:sz w:val="30"/>
          <w:szCs w:val="30"/>
          <w:cs/>
        </w:rPr>
      </w:pPr>
      <w:r w:rsidRPr="008B0341">
        <w:rPr>
          <w:rFonts w:ascii="TH Sarabun New" w:hAnsi="TH Sarabun New" w:cs="TH Sarabun New"/>
          <w:spacing w:val="-2"/>
          <w:sz w:val="30"/>
          <w:szCs w:val="30"/>
          <w:cs/>
        </w:rPr>
        <w:t xml:space="preserve">        </w:t>
      </w:r>
    </w:p>
    <w:p w14:paraId="2557908C" w14:textId="77777777" w:rsidR="0031009F" w:rsidRPr="008B0341" w:rsidRDefault="0031009F" w:rsidP="0031009F">
      <w:pPr>
        <w:spacing w:line="240" w:lineRule="auto"/>
        <w:rPr>
          <w:rFonts w:ascii="TH Sarabun New" w:hAnsi="TH Sarabun New" w:cs="TH Sarabun New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spacing w:val="-2"/>
          <w:sz w:val="30"/>
          <w:szCs w:val="30"/>
          <w:cs/>
        </w:rPr>
        <w:t xml:space="preserve"> </w:t>
      </w:r>
    </w:p>
    <w:p w14:paraId="2B510F6C" w14:textId="77777777" w:rsidR="0031009F" w:rsidRPr="008B0341" w:rsidRDefault="0031009F" w:rsidP="0031009F">
      <w:pPr>
        <w:spacing w:before="240" w:line="240" w:lineRule="auto"/>
        <w:ind w:left="5040"/>
        <w:jc w:val="center"/>
        <w:rPr>
          <w:rFonts w:ascii="TH Sarabun New" w:hAnsi="TH Sarabun New" w:cs="TH Sarabun New"/>
          <w:color w:val="000000" w:themeColor="text1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color w:val="000000" w:themeColor="text1"/>
          <w:spacing w:val="-2"/>
          <w:sz w:val="30"/>
          <w:szCs w:val="30"/>
          <w:cs/>
        </w:rPr>
        <w:t>.</w:t>
      </w:r>
    </w:p>
    <w:p w14:paraId="5FC95D6D" w14:textId="77777777" w:rsidR="0031009F" w:rsidRPr="008B0341" w:rsidRDefault="0031009F" w:rsidP="0031009F">
      <w:pPr>
        <w:spacing w:line="240" w:lineRule="auto"/>
        <w:ind w:left="5891" w:hanging="851"/>
        <w:jc w:val="center"/>
        <w:rPr>
          <w:rFonts w:ascii="TH Sarabun New" w:hAnsi="TH Sarabun New" w:cs="TH Sarabun New"/>
          <w:spacing w:val="-2"/>
          <w:sz w:val="30"/>
          <w:szCs w:val="30"/>
          <w:cs/>
        </w:rPr>
      </w:pPr>
    </w:p>
    <w:p w14:paraId="4B120B78" w14:textId="77777777" w:rsidR="0031009F" w:rsidRPr="008B0341" w:rsidRDefault="0031009F" w:rsidP="0031009F">
      <w:pPr>
        <w:spacing w:line="240" w:lineRule="auto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b/>
          <w:bCs/>
          <w:spacing w:val="-2"/>
          <w:sz w:val="30"/>
          <w:szCs w:val="30"/>
        </w:rPr>
        <w:t xml:space="preserve">         </w:t>
      </w:r>
    </w:p>
    <w:p w14:paraId="0E4ED184" w14:textId="77777777" w:rsidR="0031009F" w:rsidRPr="008B0341" w:rsidRDefault="0031009F" w:rsidP="0031009F">
      <w:pPr>
        <w:spacing w:line="240" w:lineRule="auto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</w:p>
    <w:p w14:paraId="00C85D0B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21A6294B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7E8AE1DC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3107A26E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0CEF2E9B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4EDB9F37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31462409" w14:textId="5D0AAA85" w:rsidR="0031009F" w:rsidRPr="008B0341" w:rsidRDefault="0031009F" w:rsidP="0031009F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sectPr w:rsidR="0031009F" w:rsidRPr="008B0341" w:rsidSect="008B034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79705" w14:textId="77777777" w:rsidR="00BA37C4" w:rsidRDefault="00BA37C4" w:rsidP="0031009F">
      <w:pPr>
        <w:spacing w:after="0" w:line="240" w:lineRule="auto"/>
      </w:pPr>
      <w:r>
        <w:separator/>
      </w:r>
    </w:p>
  </w:endnote>
  <w:endnote w:type="continuationSeparator" w:id="0">
    <w:p w14:paraId="2C56344B" w14:textId="77777777" w:rsidR="00BA37C4" w:rsidRDefault="00BA37C4" w:rsidP="0031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097A6" w14:textId="77777777" w:rsidR="00BA37C4" w:rsidRDefault="00BA37C4" w:rsidP="0031009F">
      <w:pPr>
        <w:spacing w:after="0" w:line="240" w:lineRule="auto"/>
      </w:pPr>
      <w:r>
        <w:separator/>
      </w:r>
    </w:p>
  </w:footnote>
  <w:footnote w:type="continuationSeparator" w:id="0">
    <w:p w14:paraId="17784C58" w14:textId="77777777" w:rsidR="00BA37C4" w:rsidRDefault="00BA37C4" w:rsidP="00310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0597"/>
    <w:multiLevelType w:val="hybridMultilevel"/>
    <w:tmpl w:val="1EF63572"/>
    <w:lvl w:ilvl="0" w:tplc="1706C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172C25"/>
    <w:multiLevelType w:val="hybridMultilevel"/>
    <w:tmpl w:val="987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641B2"/>
    <w:multiLevelType w:val="hybridMultilevel"/>
    <w:tmpl w:val="1EF63572"/>
    <w:lvl w:ilvl="0" w:tplc="1706C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5"/>
    <w:rsid w:val="00001846"/>
    <w:rsid w:val="000245BD"/>
    <w:rsid w:val="000408A5"/>
    <w:rsid w:val="00050015"/>
    <w:rsid w:val="00096DEA"/>
    <w:rsid w:val="000E51E2"/>
    <w:rsid w:val="00121AB1"/>
    <w:rsid w:val="00141E59"/>
    <w:rsid w:val="00194CE4"/>
    <w:rsid w:val="001E6931"/>
    <w:rsid w:val="00204830"/>
    <w:rsid w:val="00280ACB"/>
    <w:rsid w:val="00293B13"/>
    <w:rsid w:val="002D50DC"/>
    <w:rsid w:val="002E79DE"/>
    <w:rsid w:val="00305E61"/>
    <w:rsid w:val="0031009F"/>
    <w:rsid w:val="00323FB0"/>
    <w:rsid w:val="00392492"/>
    <w:rsid w:val="003A665B"/>
    <w:rsid w:val="00435B28"/>
    <w:rsid w:val="00436F87"/>
    <w:rsid w:val="00447FF9"/>
    <w:rsid w:val="00490A5F"/>
    <w:rsid w:val="00523A8E"/>
    <w:rsid w:val="00591BF2"/>
    <w:rsid w:val="005F086F"/>
    <w:rsid w:val="006A3E87"/>
    <w:rsid w:val="006D225C"/>
    <w:rsid w:val="00731890"/>
    <w:rsid w:val="007A0097"/>
    <w:rsid w:val="007A4D07"/>
    <w:rsid w:val="007A6DB9"/>
    <w:rsid w:val="007D193A"/>
    <w:rsid w:val="007D4657"/>
    <w:rsid w:val="007F58CC"/>
    <w:rsid w:val="00823FEB"/>
    <w:rsid w:val="00830B57"/>
    <w:rsid w:val="0087492A"/>
    <w:rsid w:val="008B0341"/>
    <w:rsid w:val="0091279D"/>
    <w:rsid w:val="00915C37"/>
    <w:rsid w:val="00916B3B"/>
    <w:rsid w:val="00942CB1"/>
    <w:rsid w:val="00950E8A"/>
    <w:rsid w:val="009612F8"/>
    <w:rsid w:val="00994A9E"/>
    <w:rsid w:val="009E1633"/>
    <w:rsid w:val="00A331A6"/>
    <w:rsid w:val="00A36829"/>
    <w:rsid w:val="00A83BED"/>
    <w:rsid w:val="00AB72A3"/>
    <w:rsid w:val="00AF47A7"/>
    <w:rsid w:val="00B340E5"/>
    <w:rsid w:val="00BA37C4"/>
    <w:rsid w:val="00BE3082"/>
    <w:rsid w:val="00C400BF"/>
    <w:rsid w:val="00C75902"/>
    <w:rsid w:val="00CB24B5"/>
    <w:rsid w:val="00CB78FE"/>
    <w:rsid w:val="00CE4522"/>
    <w:rsid w:val="00D70680"/>
    <w:rsid w:val="00D93B7A"/>
    <w:rsid w:val="00E01B51"/>
    <w:rsid w:val="00E23A1D"/>
    <w:rsid w:val="00E32149"/>
    <w:rsid w:val="00E84224"/>
    <w:rsid w:val="00F009DC"/>
    <w:rsid w:val="00F05672"/>
    <w:rsid w:val="00F3273F"/>
    <w:rsid w:val="00F50CD5"/>
    <w:rsid w:val="00F53080"/>
    <w:rsid w:val="00FA7964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2AA1"/>
  <w15:chartTrackingRefBased/>
  <w15:docId w15:val="{E477D5D6-F66D-4C99-B6CA-50381D4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3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09F"/>
  </w:style>
  <w:style w:type="paragraph" w:styleId="Footer">
    <w:name w:val="footer"/>
    <w:basedOn w:val="Normal"/>
    <w:link w:val="FooterChar"/>
    <w:uiPriority w:val="99"/>
    <w:unhideWhenUsed/>
    <w:rsid w:val="0031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450C-305A-4411-84CC-3BC3C3FA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2025-02-25T07:13:00Z</cp:lastPrinted>
  <dcterms:created xsi:type="dcterms:W3CDTF">2025-05-08T03:35:00Z</dcterms:created>
  <dcterms:modified xsi:type="dcterms:W3CDTF">2025-05-08T03:40:00Z</dcterms:modified>
</cp:coreProperties>
</file>