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430" w:rsidRDefault="00E23430">
      <w:pPr>
        <w:spacing w:after="0"/>
        <w:ind w:left="-1440" w:right="10483"/>
        <w:rPr>
          <w:rFonts w:cstheme="minorBidi"/>
          <w:noProof/>
        </w:rPr>
      </w:pP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  <w:r>
        <w:rPr>
          <w:rFonts w:ascii="TH SarabunPSK" w:hAnsi="TH SarabunPSK" w:cs="TH SarabunPSK"/>
          <w:noProof/>
          <w:sz w:val="19"/>
          <w:szCs w:val="19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79482</wp:posOffset>
            </wp:positionV>
            <wp:extent cx="804545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0969" y="21288"/>
                <wp:lineTo x="209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449A">
        <w:rPr>
          <w:rFonts w:ascii="TH SarabunPSK" w:hAnsi="TH SarabunPSK" w:cs="TH SarabunPSK"/>
          <w:sz w:val="19"/>
          <w:szCs w:val="19"/>
        </w:rPr>
        <w:tab/>
        <w:t xml:space="preserve">                                          </w:t>
      </w: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</w:p>
    <w:p w:rsidR="00E23430" w:rsidRDefault="00E23430" w:rsidP="00E23430">
      <w:pPr>
        <w:spacing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sz w:val="19"/>
          <w:szCs w:val="19"/>
          <w:cs/>
        </w:rPr>
        <w:t xml:space="preserve">                                                     </w:t>
      </w:r>
      <w:r w:rsidRPr="0029449A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E23430" w:rsidRPr="00E23430" w:rsidRDefault="00E23430" w:rsidP="00E23430">
      <w:pPr>
        <w:spacing w:after="0"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ส่วนราชการ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คณะเภสัชศาสตร์ มหาวิทยาลัยธรรมศาสตร์  </w:t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b/>
          <w:bCs/>
          <w:sz w:val="34"/>
          <w:szCs w:val="34"/>
          <w:cs/>
        </w:rPr>
        <w:t>โทร.</w:t>
      </w:r>
      <w:r w:rsidRPr="0029449A">
        <w:rPr>
          <w:rFonts w:ascii="TH SarabunPSK" w:hAnsi="TH SarabunPSK" w:cs="TH SarabunPSK"/>
          <w:sz w:val="34"/>
          <w:szCs w:val="34"/>
          <w:cs/>
        </w:rPr>
        <w:t>02-9869214 ต่อ.............(.....................)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 w:rsidRPr="0029449A">
        <w:rPr>
          <w:rFonts w:ascii="TH SarabunPSK" w:hAnsi="TH SarabunPSK" w:cs="TH SarabunPSK"/>
          <w:sz w:val="32"/>
          <w:szCs w:val="32"/>
          <w:cs/>
        </w:rPr>
        <w:t>อว 67.38/.................</w:t>
      </w:r>
      <w:r w:rsidRPr="0029449A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29449A">
        <w:rPr>
          <w:rFonts w:ascii="TH SarabunPSK" w:hAnsi="TH SarabunPSK" w:cs="TH SarabunPSK"/>
          <w:sz w:val="32"/>
          <w:szCs w:val="32"/>
        </w:rPr>
        <w:tab/>
      </w:r>
      <w:r w:rsidRPr="0029449A">
        <w:rPr>
          <w:rFonts w:ascii="TH SarabunPSK" w:hAnsi="TH SarabunPSK" w:cs="TH SarabunPSK"/>
          <w:sz w:val="32"/>
          <w:szCs w:val="32"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2944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449A">
        <w:rPr>
          <w:rFonts w:ascii="TH SarabunPSK" w:hAnsi="TH SarabunPSK" w:cs="TH SarabunPSK"/>
          <w:sz w:val="32"/>
          <w:szCs w:val="32"/>
        </w:rPr>
        <w:t xml:space="preserve">    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E23430" w:rsidRPr="0029449A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รายงานขอความเห็นชอบในการดำเนินการจัดซื้อจัดจ้างพัสดุ</w:t>
      </w:r>
    </w:p>
    <w:p w:rsidR="00E23430" w:rsidRPr="0029449A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PSK" w:hAnsi="TH SarabunPSK" w:cs="TH SarabunPSK"/>
          <w:sz w:val="32"/>
          <w:szCs w:val="32"/>
          <w:cs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(วงเงินไม่เกิน 10,000 บาท ตามหนังสือเวียน ที่ กค (กวจ) 0405.2/ว.119 ลงวันที่ 7 มีนาคม 2561)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:rsidR="00E23430" w:rsidRPr="00EE0633" w:rsidRDefault="00E23430" w:rsidP="00EE0633">
      <w:pPr>
        <w:spacing w:after="0" w:line="240" w:lineRule="auto"/>
        <w:ind w:right="-1"/>
        <w:rPr>
          <w:rFonts w:ascii="TH SarabunPSK" w:hAnsi="TH SarabunPSK" w:cs="TH SarabunPSK"/>
          <w:spacing w:val="-4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="00EE0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0633">
        <w:rPr>
          <w:rFonts w:ascii="TH SarabunPSK" w:hAnsi="TH SarabunPSK" w:cs="TH SarabunPSK"/>
          <w:spacing w:val="-4"/>
          <w:sz w:val="32"/>
          <w:szCs w:val="32"/>
          <w:cs/>
        </w:rPr>
        <w:t>คณบดีคณะเภสัชศาสตร์</w:t>
      </w:r>
      <w:r w:rsidR="00EE0633" w:rsidRPr="00EE06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E0633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EE0633" w:rsidRPr="00EE0633">
        <w:rPr>
          <w:rFonts w:ascii="TH SarabunPSK" w:hAnsi="TH SarabunPSK" w:cs="TH SarabunPSK" w:hint="cs"/>
          <w:spacing w:val="-4"/>
          <w:sz w:val="32"/>
          <w:szCs w:val="32"/>
          <w:cs/>
        </w:rPr>
        <w:t>ผ่านรองคณบดีฝ่ายบริหารและจัดการองค์กรเพื่อความยั่งยืนและวิเทศน์สัมพันธ์</w:t>
      </w:r>
      <w:r w:rsidRPr="00EE0633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E23430" w:rsidRPr="00EE0633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14"/>
          <w:szCs w:val="14"/>
        </w:rPr>
      </w:pPr>
    </w:p>
    <w:p w:rsidR="00E23430" w:rsidRPr="0029449A" w:rsidRDefault="00E23430" w:rsidP="00E23430">
      <w:pPr>
        <w:tabs>
          <w:tab w:val="left" w:pos="1134"/>
          <w:tab w:val="left" w:pos="2268"/>
          <w:tab w:val="right" w:pos="2552"/>
          <w:tab w:val="left" w:pos="5670"/>
          <w:tab w:val="left" w:pos="6379"/>
          <w:tab w:val="left" w:pos="6521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ตามที่ข้าพเจ้า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E23430" w:rsidRPr="0029449A" w:rsidRDefault="00E23430" w:rsidP="00E23430">
      <w:pPr>
        <w:tabs>
          <w:tab w:val="left" w:pos="142"/>
          <w:tab w:val="left" w:pos="3969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>ได้ดำเนินการ/รับมอบหมายให้ดำเนินการจัดซื้อจัดจ้างพัสดุ รายการ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เนื่องในงาน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...........................................นั้น</w:t>
      </w:r>
    </w:p>
    <w:p w:rsidR="00E23430" w:rsidRPr="00EE0633" w:rsidRDefault="00E23430" w:rsidP="00E23430">
      <w:pPr>
        <w:tabs>
          <w:tab w:val="left" w:pos="142"/>
          <w:tab w:val="left" w:pos="4678"/>
          <w:tab w:val="left" w:pos="5670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14"/>
          <w:szCs w:val="14"/>
        </w:rPr>
      </w:pPr>
    </w:p>
    <w:p w:rsidR="00E23430" w:rsidRDefault="00E23430" w:rsidP="00E23430">
      <w:pPr>
        <w:tabs>
          <w:tab w:val="left" w:pos="1134"/>
          <w:tab w:val="left" w:pos="4678"/>
          <w:tab w:val="left" w:pos="5670"/>
          <w:tab w:val="right" w:pos="9072"/>
        </w:tabs>
        <w:spacing w:after="0" w:line="240" w:lineRule="auto"/>
        <w:ind w:right="-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เพื่อให้เป็นไปตามแนวทางปฏิบัติตามหนังสือคณะกรรมการวินิจฉัยปัญหาการจัดซื้อจัดจ้างและการบริหารพัสดุภาครัฐ กรมบัญชีกลาง ที่ กค (กวจ) 0405.2/ว.119 ลงวันที่ 7 มีนาคม 2561 เรื่องแนวทางการปฏิบัติในการดำเนินการจัดหาพัสดุที่เกี่ยวกับค่าใช้จ่ายในการบริหารงาน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ที่มีวงเงินการจัดซื้อจัดจ้างครั้งหนึ่งไม่เกิน 10,000.- บาท จึงรายงาน</w:t>
      </w:r>
      <w:r w:rsidRPr="00E23430">
        <w:rPr>
          <w:rFonts w:ascii="TH SarabunPSK" w:hAnsi="TH SarabunPSK" w:cs="TH SarabunPSK"/>
          <w:spacing w:val="-6"/>
          <w:sz w:val="32"/>
          <w:szCs w:val="32"/>
          <w:cs/>
        </w:rPr>
        <w:t>ขอความเห็นชอบในการดำเนินการจัดซื้อจัดจ้างพัสดุตามหลักฐานคือ ใบเสร็จรับเงิน/ใบสำคัญรับเงิน/แบบ บก.111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pacing w:val="-2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</w:t>
      </w:r>
    </w:p>
    <w:p w:rsidR="00E23430" w:rsidRPr="0029449A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1. เห็นชอบในการจัดซื้อจัดจ้างพัสดุครั้งนี้และให้ถือว่ารายงานขอความเห็นชอบดังกล่าวเป็นหลักฐานในการตรวจรับโดยอนุโลม</w:t>
      </w:r>
    </w:p>
    <w:p w:rsidR="00E23430" w:rsidRDefault="00E23430" w:rsidP="00E23430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2. อนุมัติเบิกจ่ายเงินจำนวน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 (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    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) โดยขอความกรุณาโอนเงินให้กับ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ซึ่งได้สำรองจ่ายไปก</w:t>
      </w:r>
      <w:r>
        <w:rPr>
          <w:rFonts w:ascii="TH SarabunPSK" w:hAnsi="TH SarabunPSK" w:cs="TH SarabunPSK" w:hint="cs"/>
          <w:sz w:val="32"/>
          <w:szCs w:val="32"/>
          <w:cs/>
        </w:rPr>
        <w:t>่อน</w:t>
      </w:r>
    </w:p>
    <w:p w:rsidR="00E23430" w:rsidRPr="00A450C8" w:rsidRDefault="00EE0633" w:rsidP="00A450C8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9449A">
        <w:rPr>
          <w:rFonts w:ascii="TH SarabunPSK" w:hAnsi="TH SarabunPSK" w:cs="TH SarabunPSK"/>
          <w:noProof/>
          <w:sz w:val="16"/>
          <w:szCs w:val="16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9BED79" wp14:editId="6CF1E789">
                <wp:simplePos x="0" y="0"/>
                <wp:positionH relativeFrom="margin">
                  <wp:posOffset>-205740</wp:posOffset>
                </wp:positionH>
                <wp:positionV relativeFrom="paragraph">
                  <wp:posOffset>213360</wp:posOffset>
                </wp:positionV>
                <wp:extent cx="3315970" cy="2301240"/>
                <wp:effectExtent l="0" t="0" r="17780" b="22860"/>
                <wp:wrapThrough wrapText="bothSides">
                  <wp:wrapPolygon edited="0">
                    <wp:start x="0" y="0"/>
                    <wp:lineTo x="0" y="21636"/>
                    <wp:lineTo x="21592" y="21636"/>
                    <wp:lineTo x="2159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เรียน  คณบดี (</w:t>
                            </w:r>
                            <w:r w:rsidR="00EE0633" w:rsidRPr="00EE063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ผ่านรองคณบดีฝ่ายบริหารและจัดการองค์กรเพื่อความยั่งยืนและวิเทศน์สัมพันธ์</w:t>
                            </w: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ลงชื่อ.............................................................................เจ้าหน้าที่พัสดุ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ลงชื่อ.............................................................................หัวหน้างานคลังและพัสดุ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ลงชื่อ.............................................................................เลขานุการคณะฯ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ED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2pt;margin-top:16.8pt;width:261.1pt;height:181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">
                <v:textbox>
                  <w:txbxContent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เรียน  คณบดี (</w:t>
                      </w:r>
                      <w:r w:rsidR="00EE0633" w:rsidRPr="00EE063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ผ่านรองคณบดีฝ่ายบริหารและจัดการองค์กรเพื่อความยั่งยืนและวิเทศน์สัมพันธ์</w:t>
                      </w: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ลงชื่อ.............................................................................เจ้าหน้าที่พัสดุ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ลงชื่อ.............................................................................หัวหน้างานคลังและพัสดุ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ลงชื่อ.............................................................................เลขานุการคณะฯ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23430" w:rsidRPr="0029449A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:rsidR="00E2343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9449A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</w:t>
      </w:r>
    </w:p>
    <w:p w:rsidR="00E23430" w:rsidRDefault="00E23430" w:rsidP="00EE0633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29449A">
        <w:rPr>
          <w:rFonts w:ascii="TH SarabunPSK" w:hAnsi="TH SarabunPSK" w:cs="TH SarabunPSK"/>
          <w:sz w:val="32"/>
          <w:szCs w:val="32"/>
          <w:cs/>
        </w:rPr>
        <w:t>ผู้ตรวจรับ</w:t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ab/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E23430" w:rsidRPr="0029449A" w:rsidRDefault="00E23430" w:rsidP="00EE0633">
      <w:pPr>
        <w:tabs>
          <w:tab w:val="center" w:pos="6521"/>
        </w:tabs>
        <w:spacing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E063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9449A">
        <w:rPr>
          <w:rFonts w:ascii="TH SarabunPSK" w:hAnsi="TH SarabunPSK" w:cs="TH SarabunPSK"/>
          <w:b/>
          <w:bCs/>
          <w:sz w:val="40"/>
          <w:szCs w:val="40"/>
          <w:cs/>
        </w:rPr>
        <w:t>อนุมัติ</w:t>
      </w:r>
    </w:p>
    <w:p w:rsidR="00E23430" w:rsidRDefault="00E23430" w:rsidP="00EE0633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 xml:space="preserve"> 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</w:p>
    <w:p w:rsidR="00E23430" w:rsidRPr="0029449A" w:rsidRDefault="00E23430" w:rsidP="00EE0633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(รศ.ดร.เภสัชกรอรัมษ์ เจษฎาญานเมธา)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</w:p>
    <w:p w:rsidR="00EE0633" w:rsidRDefault="00E23430" w:rsidP="00EE0633">
      <w:pPr>
        <w:tabs>
          <w:tab w:val="center" w:pos="6521"/>
        </w:tabs>
        <w:spacing w:after="0" w:line="240" w:lineRule="auto"/>
        <w:ind w:left="3600" w:right="-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="00A450C8" w:rsidRPr="00A450C8">
        <w:rPr>
          <w:rFonts w:ascii="TH SarabunPSK" w:eastAsia="Times New Roman" w:hAnsi="TH SarabunPSK" w:cs="TH SarabunPSK" w:hint="cs"/>
          <w:sz w:val="32"/>
          <w:szCs w:val="32"/>
          <w:cs/>
        </w:rPr>
        <w:t>คณบดีคณะเภสัชศาสตร์</w:t>
      </w:r>
    </w:p>
    <w:p w:rsidR="00E23430" w:rsidRPr="0029449A" w:rsidRDefault="00EE0633" w:rsidP="00EE0633">
      <w:pPr>
        <w:tabs>
          <w:tab w:val="center" w:pos="6521"/>
        </w:tabs>
        <w:spacing w:after="0" w:line="240" w:lineRule="auto"/>
        <w:ind w:left="3600"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...................................................</w:t>
      </w:r>
      <w:r w:rsidR="00A450C8" w:rsidRPr="00A450C8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</w:t>
      </w:r>
      <w:r w:rsidR="00E234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="00A450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:rsidR="00E23430" w:rsidRPr="00EE0633" w:rsidRDefault="00E23430" w:rsidP="00EE0633">
      <w:pPr>
        <w:tabs>
          <w:tab w:val="center" w:pos="6521"/>
        </w:tabs>
        <w:spacing w:after="0" w:line="240" w:lineRule="auto"/>
        <w:ind w:left="6480" w:right="-1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bookmarkStart w:id="0" w:name="_GoBack"/>
      <w:bookmarkEnd w:id="0"/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367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 w:rsidSect="00E23430">
          <w:pgSz w:w="11923" w:h="16121"/>
          <w:pgMar w:top="0" w:right="1440" w:bottom="284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001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6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1681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1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687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23" w:h="16171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7785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186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21842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B57">
      <w:pgSz w:w="11909" w:h="1609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57"/>
    <w:rsid w:val="00226B57"/>
    <w:rsid w:val="00643DCD"/>
    <w:rsid w:val="00A450C8"/>
    <w:rsid w:val="00E23430"/>
    <w:rsid w:val="00EE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E0F8D"/>
  <w15:docId w15:val="{54B4F1CE-E39D-44D0-96BB-240F2BFC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User</cp:lastModifiedBy>
  <cp:revision>2</cp:revision>
  <dcterms:created xsi:type="dcterms:W3CDTF">2025-07-31T01:37:00Z</dcterms:created>
  <dcterms:modified xsi:type="dcterms:W3CDTF">2025-07-31T01:37:00Z</dcterms:modified>
</cp:coreProperties>
</file>