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61" w:rsidRPr="00FB57D4" w:rsidRDefault="00CB3661" w:rsidP="00FB57D4">
      <w:pPr>
        <w:pStyle w:val="1"/>
        <w:spacing w:after="120"/>
        <w:jc w:val="center"/>
        <w:rPr>
          <w:rFonts w:ascii="TH SarabunPSK" w:hAnsi="TH SarabunPSK" w:cs="TH SarabunPSK"/>
          <w:lang w:eastAsia="en-US"/>
        </w:rPr>
      </w:pPr>
      <w:r w:rsidRPr="00FB57D4">
        <w:rPr>
          <w:rFonts w:ascii="TH SarabunPSK" w:hAnsi="TH SarabunPSK" w:cs="TH SarabunPSK"/>
          <w:cs/>
          <w:lang w:eastAsia="en-US"/>
        </w:rPr>
        <w:t>เงินทุนวิจัยที่ศูนย์</w:t>
      </w:r>
      <w:r w:rsidRPr="00FB57D4">
        <w:rPr>
          <w:rFonts w:ascii="TH SarabunPSK" w:hAnsi="TH SarabunPSK" w:cs="TH SarabunPSK" w:hint="cs"/>
          <w:cs/>
          <w:lang w:eastAsia="en-US"/>
        </w:rPr>
        <w:t xml:space="preserve">แห่งความเป็นเลิศทางวิชาการ </w:t>
      </w:r>
      <w:r w:rsidRPr="00FB57D4">
        <w:rPr>
          <w:rFonts w:ascii="TH SarabunPSK" w:hAnsi="TH SarabunPSK" w:cs="TH SarabunPSK"/>
          <w:cs/>
          <w:lang w:eastAsia="en-US"/>
        </w:rPr>
        <w:t>คาดว่าจะแสวงหาได้จากแหล่งทุนภายนอก</w:t>
      </w:r>
      <w:r w:rsidR="00FB57D4" w:rsidRPr="00FB57D4">
        <w:rPr>
          <w:rFonts w:ascii="TH SarabunPSK" w:hAnsi="TH SarabunPSK" w:cs="TH SarabunPSK" w:hint="cs"/>
          <w:cs/>
          <w:lang w:eastAsia="en-US"/>
        </w:rPr>
        <w:t xml:space="preserve"> </w:t>
      </w:r>
    </w:p>
    <w:p w:rsidR="00FB57D4" w:rsidRPr="00FB57D4" w:rsidRDefault="00CB3661" w:rsidP="00FB57D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7D4">
        <w:rPr>
          <w:rFonts w:ascii="TH SarabunPSK" w:hAnsi="TH SarabunPSK" w:cs="TH SarabunPSK"/>
          <w:b/>
          <w:bCs/>
          <w:sz w:val="32"/>
          <w:szCs w:val="32"/>
          <w:cs/>
        </w:rPr>
        <w:t>(จำแนกเป็นงบดำเนินการและค่าครุภัณฑ์)</w:t>
      </w:r>
    </w:p>
    <w:p w:rsidR="00CB3661" w:rsidRPr="00FB57D4" w:rsidRDefault="00FB57D4" w:rsidP="00FB57D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7D4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FB5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</w:t>
      </w:r>
    </w:p>
    <w:p w:rsidR="00FB57D4" w:rsidRPr="00FB57D4" w:rsidRDefault="00FB57D4" w:rsidP="00FB57D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FB57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57D4">
        <w:rPr>
          <w:rFonts w:ascii="TH SarabunPSK" w:hAnsi="TH SarabunPSK" w:cs="TH SarabunPSK"/>
          <w:b/>
          <w:bCs/>
          <w:sz w:val="32"/>
          <w:szCs w:val="32"/>
          <w:cs/>
        </w:rPr>
        <w:t>(ตั้งแต่วันที่...........เดือน ................... พ.ศ. ...... ถึง วันที่...........เดือน ................... พ.ศ. ......)</w:t>
      </w:r>
    </w:p>
    <w:p w:rsidR="00FB57D4" w:rsidRPr="00FB57D4" w:rsidRDefault="00FB57D4" w:rsidP="00FB57D4">
      <w:pPr>
        <w:spacing w:after="120"/>
        <w:jc w:val="center"/>
        <w:rPr>
          <w:rFonts w:ascii="Angsana New" w:hAnsi="Angsana New"/>
          <w:b/>
          <w:bCs/>
          <w:sz w:val="32"/>
          <w:szCs w:val="32"/>
        </w:rPr>
      </w:pPr>
      <w:r w:rsidRPr="00FB57D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FB57D4">
        <w:rPr>
          <w:rFonts w:ascii="TH SarabunPSK" w:hAnsi="TH SarabunPSK" w:cs="TH SarabunPSK"/>
          <w:b/>
          <w:bCs/>
          <w:sz w:val="32"/>
          <w:szCs w:val="32"/>
          <w:cs/>
        </w:rPr>
        <w:t>เสนอขอรับการสนับสนุนและรับรอง ปีที่</w:t>
      </w:r>
      <w:r w:rsidRPr="00FB5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</w:t>
      </w:r>
    </w:p>
    <w:p w:rsidR="00CB3661" w:rsidRPr="00FB57D4" w:rsidRDefault="00CB3661" w:rsidP="00CB366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B3661" w:rsidRPr="00F31928" w:rsidRDefault="00CB3661" w:rsidP="00CB3661">
      <w:pPr>
        <w:ind w:firstLine="720"/>
        <w:rPr>
          <w:rFonts w:ascii="TH SarabunPSK" w:hAnsi="TH SarabunPSK" w:cs="TH SarabunPSK"/>
          <w:sz w:val="32"/>
          <w:szCs w:val="32"/>
        </w:rPr>
      </w:pPr>
      <w:r w:rsidRPr="00F31928">
        <w:rPr>
          <w:rFonts w:ascii="TH SarabunPSK" w:hAnsi="TH SarabunPSK" w:cs="TH SarabunPSK"/>
          <w:sz w:val="32"/>
          <w:szCs w:val="32"/>
          <w:cs/>
        </w:rPr>
        <w:t>ชื่อศูนย์ฯ ........................................................................................................</w:t>
      </w:r>
    </w:p>
    <w:p w:rsidR="00CB3661" w:rsidRPr="00F31928" w:rsidRDefault="00CB3661" w:rsidP="00CB3661">
      <w:pPr>
        <w:ind w:firstLine="720"/>
        <w:rPr>
          <w:rFonts w:ascii="TH SarabunPSK" w:hAnsi="TH SarabunPSK" w:cs="TH SarabunPSK"/>
          <w:sz w:val="32"/>
          <w:szCs w:val="32"/>
        </w:rPr>
      </w:pPr>
      <w:r w:rsidRPr="00F31928">
        <w:rPr>
          <w:rFonts w:ascii="TH SarabunPSK" w:hAnsi="TH SarabunPSK" w:cs="TH SarabunPSK"/>
          <w:sz w:val="32"/>
          <w:szCs w:val="32"/>
          <w:cs/>
        </w:rPr>
        <w:t>ชื่อหัวหน้าศูนย์ฯ ..............................................................................................</w:t>
      </w:r>
    </w:p>
    <w:p w:rsidR="00CB3661" w:rsidRDefault="00CB3661" w:rsidP="00CB3661">
      <w:pPr>
        <w:ind w:firstLine="720"/>
        <w:rPr>
          <w:rFonts w:ascii="TH SarabunPSK" w:hAnsi="TH SarabunPSK" w:cs="TH SarabunPSK"/>
          <w:sz w:val="32"/>
          <w:szCs w:val="32"/>
        </w:rPr>
      </w:pPr>
      <w:r w:rsidRPr="00F31928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</w:t>
      </w:r>
    </w:p>
    <w:p w:rsidR="0049388E" w:rsidRDefault="0049388E" w:rsidP="00CB3661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2693"/>
        <w:gridCol w:w="1418"/>
        <w:gridCol w:w="1134"/>
        <w:gridCol w:w="1134"/>
      </w:tblGrid>
      <w:tr w:rsidR="0049388E" w:rsidRPr="0076106E" w:rsidTr="006353CF">
        <w:trPr>
          <w:cantSplit/>
          <w:trHeight w:val="1041"/>
          <w:jc w:val="center"/>
        </w:trPr>
        <w:tc>
          <w:tcPr>
            <w:tcW w:w="1702" w:type="dxa"/>
            <w:vMerge w:val="restart"/>
            <w:shd w:val="clear" w:color="auto" w:fill="FFE389"/>
            <w:vAlign w:val="center"/>
          </w:tcPr>
          <w:p w:rsidR="0049388E" w:rsidRPr="0049388E" w:rsidRDefault="0049388E" w:rsidP="001C50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8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กิจกรรม/</w:t>
            </w:r>
            <w:r w:rsidRPr="004938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โครงการวิจัย   </w:t>
            </w:r>
          </w:p>
        </w:tc>
        <w:tc>
          <w:tcPr>
            <w:tcW w:w="1276" w:type="dxa"/>
            <w:vMerge w:val="restart"/>
            <w:shd w:val="clear" w:color="auto" w:fill="FFE389"/>
            <w:vAlign w:val="center"/>
          </w:tcPr>
          <w:p w:rsidR="0049388E" w:rsidRPr="0049388E" w:rsidRDefault="0049388E" w:rsidP="001C5077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:rsidR="0049388E" w:rsidRPr="0049388E" w:rsidRDefault="0049388E" w:rsidP="001C5077">
            <w:pPr>
              <w:keepNext/>
              <w:jc w:val="center"/>
              <w:outlineLvl w:val="3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ชื่อแหล่งทุน</w:t>
            </w: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สนับสนุน</w:t>
            </w:r>
          </w:p>
        </w:tc>
        <w:tc>
          <w:tcPr>
            <w:tcW w:w="2693" w:type="dxa"/>
            <w:vMerge w:val="restart"/>
            <w:shd w:val="clear" w:color="auto" w:fill="FFE389"/>
            <w:vAlign w:val="center"/>
          </w:tcPr>
          <w:p w:rsidR="0049388E" w:rsidRPr="0049388E" w:rsidRDefault="0049388E" w:rsidP="001C5077">
            <w:pPr>
              <w:keepNext/>
              <w:jc w:val="center"/>
              <w:outlineLvl w:val="3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ระยะเวล</w:t>
            </w:r>
            <w:r w:rsidRPr="004938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า</w:t>
            </w: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ดำเนินการ</w:t>
            </w: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.........</w:t>
            </w: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ปี</w:t>
            </w:r>
          </w:p>
          <w:p w:rsidR="0049388E" w:rsidRPr="0049388E" w:rsidRDefault="0049388E" w:rsidP="001C5077">
            <w:pPr>
              <w:keepNext/>
              <w:jc w:val="center"/>
              <w:outlineLvl w:val="3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ตั้งแต่</w:t>
            </w: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............</w:t>
            </w: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ถึง</w:t>
            </w:r>
            <w:r w:rsidRPr="004938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..............</w:t>
            </w:r>
          </w:p>
        </w:tc>
        <w:tc>
          <w:tcPr>
            <w:tcW w:w="3686" w:type="dxa"/>
            <w:gridSpan w:val="3"/>
            <w:shd w:val="clear" w:color="auto" w:fill="FFE389"/>
            <w:vAlign w:val="center"/>
          </w:tcPr>
          <w:p w:rsidR="0049388E" w:rsidRPr="0049388E" w:rsidRDefault="0049388E" w:rsidP="001C50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8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จำนวนเงินที่คาดว่าจะแสวงหาได้</w:t>
            </w:r>
          </w:p>
          <w:p w:rsidR="0049388E" w:rsidRPr="0049388E" w:rsidRDefault="0049388E" w:rsidP="001C50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8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ปีงบประมาณ........................</w:t>
            </w:r>
            <w:r w:rsidRPr="0049388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 xml:space="preserve"> 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>(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1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ต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>.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ค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. 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25</w:t>
            </w:r>
            <w:r w:rsidRPr="0049388E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.....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>....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 xml:space="preserve"> ถึง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30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ก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>.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ย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. 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25</w:t>
            </w:r>
            <w:r w:rsidRPr="0049388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>……....)</w:t>
            </w:r>
          </w:p>
        </w:tc>
      </w:tr>
      <w:tr w:rsidR="0049388E" w:rsidRPr="0076106E" w:rsidTr="006353CF">
        <w:trPr>
          <w:cantSplit/>
          <w:jc w:val="center"/>
        </w:trPr>
        <w:tc>
          <w:tcPr>
            <w:tcW w:w="1702" w:type="dxa"/>
            <w:vMerge/>
            <w:shd w:val="clear" w:color="auto" w:fill="FFE389"/>
          </w:tcPr>
          <w:p w:rsidR="0049388E" w:rsidRPr="0049388E" w:rsidRDefault="0049388E" w:rsidP="001C50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E389"/>
          </w:tcPr>
          <w:p w:rsidR="0049388E" w:rsidRPr="0049388E" w:rsidRDefault="0049388E" w:rsidP="001C50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E389"/>
          </w:tcPr>
          <w:p w:rsidR="0049388E" w:rsidRPr="0049388E" w:rsidRDefault="0049388E" w:rsidP="001C50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E389"/>
          </w:tcPr>
          <w:p w:rsidR="0049388E" w:rsidRPr="0049388E" w:rsidRDefault="0049388E" w:rsidP="001C507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8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งบดำเนินการ</w:t>
            </w:r>
          </w:p>
        </w:tc>
        <w:tc>
          <w:tcPr>
            <w:tcW w:w="1134" w:type="dxa"/>
            <w:shd w:val="clear" w:color="auto" w:fill="FFE389"/>
          </w:tcPr>
          <w:p w:rsidR="0049388E" w:rsidRPr="0049388E" w:rsidRDefault="0049388E" w:rsidP="001C507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8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134" w:type="dxa"/>
            <w:shd w:val="clear" w:color="auto" w:fill="FFE389"/>
          </w:tcPr>
          <w:p w:rsidR="0049388E" w:rsidRPr="0049388E" w:rsidRDefault="0049388E" w:rsidP="001C50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8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bottom w:val="nil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1C507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9388E" w:rsidRPr="0076106E" w:rsidTr="006353CF">
        <w:trPr>
          <w:jc w:val="center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9388E" w:rsidRPr="0049388E" w:rsidRDefault="0049388E" w:rsidP="004938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938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9388E" w:rsidRPr="0076106E" w:rsidRDefault="0049388E" w:rsidP="001C507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9388E" w:rsidRDefault="0049388E" w:rsidP="00CB366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9388E" w:rsidRPr="00F31928" w:rsidRDefault="0049388E" w:rsidP="00CB366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B3661" w:rsidRPr="00F31928" w:rsidRDefault="00CB3661" w:rsidP="00CB3661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CB3661" w:rsidRPr="00F31928" w:rsidRDefault="00CB3661" w:rsidP="00CB3661">
      <w:pPr>
        <w:rPr>
          <w:rFonts w:ascii="TH SarabunPSK" w:hAnsi="TH SarabunPSK" w:cs="TH SarabunPSK"/>
        </w:rPr>
      </w:pPr>
    </w:p>
    <w:p w:rsidR="00F4094F" w:rsidRDefault="00FB57D4">
      <w:r>
        <w:rPr>
          <w:rFonts w:hint="cs"/>
          <w:cs/>
        </w:rPr>
        <w:t xml:space="preserve">หมายเหตุ ปีงบประมาณจะนับตั้งแต่ช่วงเดือน ตุลาคม </w:t>
      </w:r>
      <w:r>
        <w:rPr>
          <w:cs/>
        </w:rPr>
        <w:t>–</w:t>
      </w:r>
      <w:r>
        <w:rPr>
          <w:rFonts w:hint="cs"/>
          <w:cs/>
        </w:rPr>
        <w:t xml:space="preserve"> กันยายน</w:t>
      </w:r>
      <w:r>
        <w:t xml:space="preserve"> </w:t>
      </w:r>
      <w:r>
        <w:rPr>
          <w:rFonts w:hint="cs"/>
          <w:cs/>
        </w:rPr>
        <w:t xml:space="preserve">ของทุกปี </w:t>
      </w:r>
    </w:p>
    <w:p w:rsidR="00543991" w:rsidRDefault="00FB57D4" w:rsidP="00F4094F">
      <w:pPr>
        <w:ind w:firstLine="720"/>
        <w:rPr>
          <w:rFonts w:hint="cs"/>
          <w:cs/>
        </w:rPr>
      </w:pPr>
      <w:bookmarkStart w:id="0" w:name="_GoBack"/>
      <w:bookmarkEnd w:id="0"/>
      <w:r>
        <w:rPr>
          <w:rFonts w:hint="cs"/>
          <w:cs/>
        </w:rPr>
        <w:t xml:space="preserve">เช่น ปีงบประมาณ 2562 (1ตุลาคม 2561 </w:t>
      </w:r>
      <w:r>
        <w:rPr>
          <w:cs/>
        </w:rPr>
        <w:t>–</w:t>
      </w:r>
      <w:r>
        <w:rPr>
          <w:rFonts w:hint="cs"/>
          <w:cs/>
        </w:rPr>
        <w:t xml:space="preserve"> 30 กันยายน 2562)</w:t>
      </w:r>
    </w:p>
    <w:sectPr w:rsidR="00543991" w:rsidSect="008C5DBE">
      <w:headerReference w:type="even" r:id="rId6"/>
      <w:headerReference w:type="default" r:id="rId7"/>
      <w:pgSz w:w="11906" w:h="16838"/>
      <w:pgMar w:top="1134" w:right="1418" w:bottom="567" w:left="1418" w:header="567" w:footer="567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7D" w:rsidRDefault="00FF4B7D">
      <w:r>
        <w:separator/>
      </w:r>
    </w:p>
  </w:endnote>
  <w:endnote w:type="continuationSeparator" w:id="0">
    <w:p w:rsidR="00FF4B7D" w:rsidRDefault="00FF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7D" w:rsidRDefault="00FF4B7D">
      <w:r>
        <w:separator/>
      </w:r>
    </w:p>
  </w:footnote>
  <w:footnote w:type="continuationSeparator" w:id="0">
    <w:p w:rsidR="00FF4B7D" w:rsidRDefault="00FF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58" w:rsidRDefault="00CB3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0758" w:rsidRDefault="00F409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58" w:rsidRDefault="00CB3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  <w:cs/>
      </w:rPr>
      <w:t>๑๐</w:t>
    </w:r>
    <w:r>
      <w:rPr>
        <w:rStyle w:val="a5"/>
      </w:rPr>
      <w:fldChar w:fldCharType="end"/>
    </w:r>
  </w:p>
  <w:p w:rsidR="00F90758" w:rsidRDefault="00F40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61"/>
    <w:rsid w:val="00192BB6"/>
    <w:rsid w:val="0022091B"/>
    <w:rsid w:val="003F5D36"/>
    <w:rsid w:val="0049388E"/>
    <w:rsid w:val="00543991"/>
    <w:rsid w:val="006353CF"/>
    <w:rsid w:val="00987227"/>
    <w:rsid w:val="00A56270"/>
    <w:rsid w:val="00AA51BD"/>
    <w:rsid w:val="00CB3661"/>
    <w:rsid w:val="00F4094F"/>
    <w:rsid w:val="00FB57D4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7F51"/>
  <w15:docId w15:val="{9F18ADED-2682-43DA-863F-3F3692B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66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B3661"/>
    <w:pPr>
      <w:keepNext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3661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CB3661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หัวกระดาษ อักขระ"/>
    <w:basedOn w:val="a0"/>
    <w:link w:val="a3"/>
    <w:rsid w:val="00CB3661"/>
    <w:rPr>
      <w:rFonts w:ascii="Cordia New" w:eastAsia="Cordia New" w:hAnsi="Cordia New" w:cs="Angsana New"/>
      <w:sz w:val="28"/>
      <w:lang w:eastAsia="zh-CN"/>
    </w:rPr>
  </w:style>
  <w:style w:type="character" w:styleId="a5">
    <w:name w:val="page number"/>
    <w:basedOn w:val="a0"/>
    <w:rsid w:val="00CB3661"/>
  </w:style>
  <w:style w:type="character" w:customStyle="1" w:styleId="20">
    <w:name w:val="หัวเรื่อง 2 อักขระ"/>
    <w:basedOn w:val="a0"/>
    <w:link w:val="2"/>
    <w:uiPriority w:val="9"/>
    <w:semiHidden/>
    <w:rsid w:val="00FB57D4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Administrator</cp:lastModifiedBy>
  <cp:revision>8</cp:revision>
  <dcterms:created xsi:type="dcterms:W3CDTF">2016-06-20T08:24:00Z</dcterms:created>
  <dcterms:modified xsi:type="dcterms:W3CDTF">2018-10-16T21:33:00Z</dcterms:modified>
</cp:coreProperties>
</file>