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25" w:rsidRDefault="008C5CF1">
      <w:pPr>
        <w:rPr>
          <w:rFonts w:ascii="TH SarabunPSK" w:hAnsi="TH SarabunPSK" w:cs="TH SarabunPSK"/>
          <w:b/>
          <w:bCs/>
          <w:sz w:val="36"/>
          <w:szCs w:val="36"/>
        </w:rPr>
      </w:pPr>
      <w:r w:rsidRPr="00083125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คุณสมบัติผู้บริหารระดับคณบดี  ตามประกาศสภาเภสัชกรรม ที่ 66/2561 เรื่อง แบบประเ</w:t>
      </w:r>
      <w:r w:rsidR="00083125">
        <w:rPr>
          <w:rFonts w:ascii="TH SarabunPSK" w:hAnsi="TH SarabunPSK" w:cs="TH SarabunPSK" w:hint="cs"/>
          <w:b/>
          <w:bCs/>
          <w:sz w:val="36"/>
          <w:szCs w:val="36"/>
          <w:cs/>
        </w:rPr>
        <w:t>มิ</w:t>
      </w:r>
      <w:r w:rsidRPr="00083125">
        <w:rPr>
          <w:rFonts w:ascii="TH SarabunPSK" w:hAnsi="TH SarabunPSK" w:cs="TH SarabunPSK"/>
          <w:b/>
          <w:bCs/>
          <w:sz w:val="36"/>
          <w:szCs w:val="36"/>
          <w:cs/>
        </w:rPr>
        <w:t>นเพื่อรับรองสถาบันผลิตบัณฑิตทางเภสัชศาสตร์ สภาเภสัชกรรม และแบบประเมินเพื่อเห็นชอบหลักสูตรเภสัชศาสตรบัณฑิต สภาเภสัชกรรม (ฉบับปรับปรุง พ.ศ.2561)</w:t>
      </w:r>
      <w:r w:rsidR="00D22372" w:rsidRPr="000831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22372" w:rsidRPr="00083125" w:rsidRDefault="00D22372">
      <w:pPr>
        <w:rPr>
          <w:rFonts w:ascii="TH SarabunPSK" w:hAnsi="TH SarabunPSK" w:cs="TH SarabunPSK"/>
          <w:b/>
          <w:bCs/>
          <w:sz w:val="36"/>
          <w:szCs w:val="36"/>
        </w:rPr>
      </w:pPr>
      <w:r w:rsidRPr="00083125">
        <w:rPr>
          <w:rFonts w:ascii="TH SarabunPSK" w:hAnsi="TH SarabunPSK" w:cs="TH SarabunPSK"/>
          <w:b/>
          <w:bCs/>
          <w:sz w:val="36"/>
          <w:szCs w:val="36"/>
          <w:cs/>
        </w:rPr>
        <w:t>ต้องมีคุณสมบัติครบถ้วนทุกประเด็น</w:t>
      </w:r>
      <w:r w:rsidR="00BF31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83125">
        <w:rPr>
          <w:rFonts w:ascii="TH SarabunPSK" w:hAnsi="TH SarabunPSK" w:cs="TH SarabunPSK"/>
          <w:b/>
          <w:bCs/>
          <w:sz w:val="36"/>
          <w:szCs w:val="36"/>
          <w:cs/>
        </w:rPr>
        <w:t>ดังนี้</w:t>
      </w:r>
    </w:p>
    <w:p w:rsidR="00D22372" w:rsidRPr="00083125" w:rsidRDefault="00D22372" w:rsidP="00D2237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083125">
        <w:rPr>
          <w:rFonts w:ascii="TH SarabunPSK" w:hAnsi="TH SarabunPSK" w:cs="TH SarabunPSK"/>
          <w:sz w:val="36"/>
          <w:szCs w:val="36"/>
          <w:cs/>
        </w:rPr>
        <w:t>ได้รับใบอนุญาตเป็นผู้ประกอบวิชาชีพเภสัชกรรมจากสภาเภสัชกรรมที่ยังสามารถใช้ประกอบวิชาชีพเภสัชกรรมได้อยู่</w:t>
      </w:r>
    </w:p>
    <w:p w:rsidR="00D22372" w:rsidRPr="00083125" w:rsidRDefault="00D22372" w:rsidP="00D2237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083125">
        <w:rPr>
          <w:rFonts w:ascii="TH SarabunPSK" w:hAnsi="TH SarabunPSK" w:cs="TH SarabunPSK"/>
          <w:sz w:val="36"/>
          <w:szCs w:val="36"/>
          <w:cs/>
        </w:rPr>
        <w:t>ไม่เคยมีประวัติถูกดำเนินการลงโทษทางด้านจรรยาบรรณ เช่น ถูกพักใช้</w:t>
      </w:r>
      <w:r w:rsidR="00BF31A2">
        <w:rPr>
          <w:rFonts w:ascii="TH SarabunPSK" w:hAnsi="TH SarabunPSK" w:cs="TH SarabunPSK" w:hint="cs"/>
          <w:sz w:val="36"/>
          <w:szCs w:val="36"/>
          <w:cs/>
        </w:rPr>
        <w:t xml:space="preserve"> เพิกถอน หรืออยู่ระหว่างการถูกพักใช้</w:t>
      </w:r>
      <w:r w:rsidRPr="00083125">
        <w:rPr>
          <w:rFonts w:ascii="TH SarabunPSK" w:hAnsi="TH SarabunPSK" w:cs="TH SarabunPSK"/>
          <w:sz w:val="36"/>
          <w:szCs w:val="36"/>
          <w:cs/>
        </w:rPr>
        <w:t>ใบอนุญาตฯ</w:t>
      </w:r>
    </w:p>
    <w:p w:rsidR="00D22372" w:rsidRPr="00083125" w:rsidRDefault="00D22372" w:rsidP="00D2237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083125">
        <w:rPr>
          <w:rFonts w:ascii="TH SarabunPSK" w:hAnsi="TH SarabunPSK" w:cs="TH SarabunPSK"/>
          <w:sz w:val="36"/>
          <w:szCs w:val="36"/>
          <w:cs/>
        </w:rPr>
        <w:t>เป็นหรือเคยเป็นอาจารย์ประจำในสถาบันการศึกษา</w:t>
      </w:r>
    </w:p>
    <w:p w:rsidR="00D22372" w:rsidRPr="00083125" w:rsidRDefault="00D22372" w:rsidP="00D2237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  <w:cs/>
        </w:rPr>
      </w:pPr>
      <w:r w:rsidRPr="00083125">
        <w:rPr>
          <w:rFonts w:ascii="TH SarabunPSK" w:hAnsi="TH SarabunPSK" w:cs="TH SarabunPSK"/>
          <w:sz w:val="36"/>
          <w:szCs w:val="36"/>
          <w:cs/>
        </w:rPr>
        <w:t>มีประสบการณ์ด้านการบริหารในสถาบันการศึกษา หรือมีประสบการณ์ในการบริหารการศึกษา หรื</w:t>
      </w:r>
      <w:r w:rsidR="00820890">
        <w:rPr>
          <w:rFonts w:ascii="TH SarabunPSK" w:hAnsi="TH SarabunPSK" w:cs="TH SarabunPSK" w:hint="cs"/>
          <w:sz w:val="36"/>
          <w:szCs w:val="36"/>
          <w:cs/>
        </w:rPr>
        <w:t>อ</w:t>
      </w:r>
      <w:bookmarkStart w:id="0" w:name="_GoBack"/>
      <w:bookmarkEnd w:id="0"/>
      <w:r w:rsidRPr="00083125">
        <w:rPr>
          <w:rFonts w:ascii="TH SarabunPSK" w:hAnsi="TH SarabunPSK" w:cs="TH SarabunPSK"/>
          <w:sz w:val="36"/>
          <w:szCs w:val="36"/>
          <w:cs/>
        </w:rPr>
        <w:t xml:space="preserve">มีประสบการณ์ในการบริหารการศึกษาองค์กรทางวิชาการระดับสูงอื่นๆ ได้แก่ ผู้อำนวยการ ประธาน รองประธาน และเลขาธิการที่คณะกรรมการเชื่อมั่นว่าจะทำหน้าที่บริหารได้ </w:t>
      </w:r>
    </w:p>
    <w:p w:rsidR="00E9605C" w:rsidRPr="00083125" w:rsidRDefault="008C5CF1">
      <w:pPr>
        <w:rPr>
          <w:rFonts w:ascii="TH SarabunPSK" w:hAnsi="TH SarabunPSK" w:cs="TH SarabunPSK"/>
          <w:sz w:val="36"/>
          <w:szCs w:val="36"/>
        </w:rPr>
      </w:pPr>
      <w:r w:rsidRPr="00083125">
        <w:rPr>
          <w:rFonts w:ascii="TH SarabunPSK" w:hAnsi="TH SarabunPSK" w:cs="TH SarabunPSK"/>
          <w:sz w:val="36"/>
          <w:szCs w:val="36"/>
          <w:cs/>
        </w:rPr>
        <w:t xml:space="preserve"> </w:t>
      </w:r>
    </w:p>
    <w:sectPr w:rsidR="00E9605C" w:rsidRPr="0008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271"/>
    <w:multiLevelType w:val="hybridMultilevel"/>
    <w:tmpl w:val="8F064564"/>
    <w:lvl w:ilvl="0" w:tplc="FB06D20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F1"/>
    <w:rsid w:val="00083125"/>
    <w:rsid w:val="00820890"/>
    <w:rsid w:val="008C5CF1"/>
    <w:rsid w:val="00BF31A2"/>
    <w:rsid w:val="00D22372"/>
    <w:rsid w:val="00E9605C"/>
    <w:rsid w:val="00F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B5D8-A409-41D7-A6F0-572C4F4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Secre</cp:lastModifiedBy>
  <cp:revision>6</cp:revision>
  <dcterms:created xsi:type="dcterms:W3CDTF">2019-06-11T03:07:00Z</dcterms:created>
  <dcterms:modified xsi:type="dcterms:W3CDTF">2019-06-11T04:47:00Z</dcterms:modified>
</cp:coreProperties>
</file>